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7E6" w:rsidRDefault="00641BD7" w:rsidP="00641BD7">
      <w:pPr>
        <w:spacing w:line="240" w:lineRule="auto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SCI: correggo le risposte alle domande di pag.46</w:t>
      </w:r>
    </w:p>
    <w:p w:rsidR="00641BD7" w:rsidRDefault="00641BD7" w:rsidP="00641BD7">
      <w:pPr>
        <w:pStyle w:val="Paragrafoelenco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No, gli animali non respirano allo stesso modo.</w:t>
      </w:r>
    </w:p>
    <w:p w:rsidR="00641BD7" w:rsidRDefault="00641BD7" w:rsidP="00641BD7">
      <w:pPr>
        <w:pStyle w:val="Paragrafoelenco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Gli animali eliminano l’anidride carbonica e assorbono l’ossigeno</w:t>
      </w:r>
    </w:p>
    <w:p w:rsidR="00641BD7" w:rsidRDefault="00641BD7" w:rsidP="00641BD7">
      <w:pPr>
        <w:pStyle w:val="Paragrafoelenco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In molti </w:t>
      </w:r>
      <w:r w:rsidRPr="00FE7EE6">
        <w:rPr>
          <w:sz w:val="28"/>
          <w:szCs w:val="28"/>
          <w:u w:val="single"/>
        </w:rPr>
        <w:t>mammiferi terrestri</w:t>
      </w:r>
      <w:r>
        <w:rPr>
          <w:sz w:val="28"/>
          <w:szCs w:val="28"/>
        </w:rPr>
        <w:t xml:space="preserve"> l’aria entra attraverso le </w:t>
      </w:r>
      <w:r w:rsidRPr="00641BD7">
        <w:rPr>
          <w:b/>
          <w:sz w:val="28"/>
          <w:szCs w:val="28"/>
        </w:rPr>
        <w:t>narici</w:t>
      </w:r>
      <w:r>
        <w:rPr>
          <w:sz w:val="28"/>
          <w:szCs w:val="28"/>
        </w:rPr>
        <w:t xml:space="preserve"> del naso e attraverso la </w:t>
      </w:r>
      <w:r w:rsidRPr="00641BD7">
        <w:rPr>
          <w:b/>
          <w:sz w:val="28"/>
          <w:szCs w:val="28"/>
        </w:rPr>
        <w:t>bocca</w:t>
      </w:r>
      <w:r>
        <w:rPr>
          <w:sz w:val="28"/>
          <w:szCs w:val="28"/>
        </w:rPr>
        <w:t xml:space="preserve">, poi percorre appositi </w:t>
      </w:r>
      <w:r w:rsidRPr="00641BD7">
        <w:rPr>
          <w:b/>
          <w:sz w:val="28"/>
          <w:szCs w:val="28"/>
        </w:rPr>
        <w:t>canali</w:t>
      </w:r>
      <w:r>
        <w:rPr>
          <w:sz w:val="28"/>
          <w:szCs w:val="28"/>
        </w:rPr>
        <w:t xml:space="preserve"> (tubi come la trachea) e arriva ai </w:t>
      </w:r>
      <w:r w:rsidRPr="00641BD7">
        <w:rPr>
          <w:b/>
          <w:sz w:val="28"/>
          <w:szCs w:val="28"/>
        </w:rPr>
        <w:t>polmoni</w:t>
      </w:r>
      <w:r>
        <w:rPr>
          <w:sz w:val="28"/>
          <w:szCs w:val="28"/>
        </w:rPr>
        <w:t xml:space="preserve">. Qui l’aria cede l’ossigeno al sangue che lo trasporta a tutte le cellule del corpo. L’ anidride carbonica invece compie (fa) il percorso inverso: dal sangue ai polmoni, </w:t>
      </w:r>
      <w:r w:rsidR="00FE7EE6">
        <w:rPr>
          <w:sz w:val="28"/>
          <w:szCs w:val="28"/>
        </w:rPr>
        <w:t xml:space="preserve"> dai polmoni alla bocca e al naso che la espellono ( la mandano via)</w:t>
      </w:r>
    </w:p>
    <w:p w:rsidR="00FE7EE6" w:rsidRDefault="00FE7EE6" w:rsidP="00641BD7">
      <w:pPr>
        <w:pStyle w:val="Paragrafoelenco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FE7EE6">
        <w:rPr>
          <w:sz w:val="28"/>
          <w:szCs w:val="28"/>
          <w:u w:val="single"/>
        </w:rPr>
        <w:t>I pesci</w:t>
      </w:r>
      <w:r>
        <w:rPr>
          <w:sz w:val="28"/>
          <w:szCs w:val="28"/>
        </w:rPr>
        <w:t xml:space="preserve"> usano le</w:t>
      </w:r>
      <w:r w:rsidRPr="00FE7EE6">
        <w:rPr>
          <w:b/>
          <w:sz w:val="28"/>
          <w:szCs w:val="28"/>
        </w:rPr>
        <w:t xml:space="preserve"> branchie</w:t>
      </w:r>
      <w:r>
        <w:rPr>
          <w:sz w:val="28"/>
          <w:szCs w:val="28"/>
        </w:rPr>
        <w:t>, che sono delle lamelle che si trovano ai lati della testa.</w:t>
      </w:r>
    </w:p>
    <w:p w:rsidR="00FE7EE6" w:rsidRPr="00FE7EE6" w:rsidRDefault="00FE7EE6" w:rsidP="00641BD7">
      <w:pPr>
        <w:pStyle w:val="Paragrafoelenco"/>
        <w:numPr>
          <w:ilvl w:val="0"/>
          <w:numId w:val="1"/>
        </w:numPr>
        <w:spacing w:line="240" w:lineRule="auto"/>
        <w:rPr>
          <w:sz w:val="28"/>
          <w:szCs w:val="28"/>
          <w:u w:val="single"/>
        </w:rPr>
      </w:pPr>
      <w:r w:rsidRPr="00FE7EE6">
        <w:rPr>
          <w:sz w:val="28"/>
          <w:szCs w:val="28"/>
          <w:u w:val="single"/>
        </w:rPr>
        <w:t>Gli insetti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utilizzano invece gli </w:t>
      </w:r>
      <w:r>
        <w:rPr>
          <w:b/>
          <w:sz w:val="28"/>
          <w:szCs w:val="28"/>
        </w:rPr>
        <w:t>stigmi,</w:t>
      </w:r>
      <w:r>
        <w:rPr>
          <w:sz w:val="28"/>
          <w:szCs w:val="28"/>
        </w:rPr>
        <w:t xml:space="preserve"> piccoli fori che si trovano lungo i loro fianchi </w:t>
      </w:r>
      <w:r w:rsidR="00D92066">
        <w:rPr>
          <w:sz w:val="28"/>
          <w:szCs w:val="28"/>
        </w:rPr>
        <w:t xml:space="preserve">e </w:t>
      </w:r>
      <w:r>
        <w:rPr>
          <w:sz w:val="28"/>
          <w:szCs w:val="28"/>
        </w:rPr>
        <w:t xml:space="preserve">le </w:t>
      </w:r>
      <w:r>
        <w:rPr>
          <w:b/>
          <w:sz w:val="28"/>
          <w:szCs w:val="28"/>
        </w:rPr>
        <w:t>trachee</w:t>
      </w:r>
      <w:r>
        <w:rPr>
          <w:sz w:val="28"/>
          <w:szCs w:val="28"/>
        </w:rPr>
        <w:t>, che portano l’aria a tutte le cellule dell’organismo.</w:t>
      </w:r>
    </w:p>
    <w:p w:rsidR="00FE7EE6" w:rsidRDefault="00FE7EE6" w:rsidP="00FE7EE6">
      <w:pPr>
        <w:spacing w:line="240" w:lineRule="auto"/>
        <w:jc w:val="center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GEO: correggo le risposte di pag.41</w:t>
      </w:r>
    </w:p>
    <w:p w:rsidR="00FE7EE6" w:rsidRDefault="00FE7EE6" w:rsidP="00FE7EE6">
      <w:pPr>
        <w:pStyle w:val="Paragrafoelenco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FE7EE6">
        <w:rPr>
          <w:sz w:val="28"/>
          <w:szCs w:val="28"/>
        </w:rPr>
        <w:t xml:space="preserve">I centri abitati venivano costruiti soprattutto in collina perché </w:t>
      </w:r>
      <w:r>
        <w:rPr>
          <w:sz w:val="28"/>
          <w:szCs w:val="28"/>
        </w:rPr>
        <w:t>le pianure erano molto paludose (erano ricoperte di acqua stagnante) dove vivevano molte zanzare pericolose per gli</w:t>
      </w:r>
      <w:r w:rsidR="00C866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esseri umani </w:t>
      </w:r>
      <w:r w:rsidR="00C86675">
        <w:rPr>
          <w:sz w:val="28"/>
          <w:szCs w:val="28"/>
        </w:rPr>
        <w:t>perché portatrici della malaria.</w:t>
      </w:r>
    </w:p>
    <w:p w:rsidR="00C86675" w:rsidRDefault="00C86675" w:rsidP="00FE7EE6">
      <w:pPr>
        <w:pStyle w:val="Paragrafoelenco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Oggi i paesi e le città vengono costruite in pianura perché questa è stata bonificata cioè prosciugata.</w:t>
      </w:r>
    </w:p>
    <w:p w:rsidR="00C86675" w:rsidRDefault="00C86675" w:rsidP="00FE7EE6">
      <w:pPr>
        <w:pStyle w:val="Paragrafoelenco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Ora in collina troviamo soprattutto borghi ( paesini) di piccole dimensioni.</w:t>
      </w:r>
    </w:p>
    <w:p w:rsidR="00C86675" w:rsidRDefault="00C86675" w:rsidP="00FE7EE6">
      <w:pPr>
        <w:pStyle w:val="Paragrafoelenco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La posizione rialzata degli antichi borghi permetteva di vedere meglio tutto il territorio circostante ( attorno) e quindi si potevano difendere meglio dagli attacchi dei nemici.</w:t>
      </w:r>
    </w:p>
    <w:p w:rsidR="00C86675" w:rsidRDefault="00C86675" w:rsidP="00FE7EE6">
      <w:pPr>
        <w:pStyle w:val="Paragrafoelenco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Erano i contadini che controllavano e ripulivano il territorio collinare</w:t>
      </w:r>
    </w:p>
    <w:p w:rsidR="00C86675" w:rsidRDefault="00C86675" w:rsidP="00FE7EE6">
      <w:pPr>
        <w:pStyle w:val="Paragrafoelenco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I contadini controllavano i muretti dei terrazzamenti, ripulivano i torrenti e il territorio circostante ( attorno).</w:t>
      </w:r>
    </w:p>
    <w:p w:rsidR="00C86675" w:rsidRDefault="00C86675" w:rsidP="00FE7EE6">
      <w:pPr>
        <w:pStyle w:val="Paragrafoelenco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Questa mancanza di cura può provocare frane e smottamenti ( piccole frane) del terreno.</w:t>
      </w:r>
    </w:p>
    <w:p w:rsidR="00C86675" w:rsidRDefault="00C86675" w:rsidP="00FE7EE6">
      <w:pPr>
        <w:pStyle w:val="Paragrafoelenco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Negli ultimi anni molte case sono state recuperate e restaurate.</w:t>
      </w:r>
    </w:p>
    <w:p w:rsidR="00C86675" w:rsidRDefault="00C86675" w:rsidP="00FE7EE6">
      <w:pPr>
        <w:pStyle w:val="Paragrafoelenco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Gli agriturismi sono aziende agricole che offrono la possibilità ai turisti di passare qualche giorno di vacanza nella natura e di gustare</w:t>
      </w:r>
      <w:r w:rsidR="00001F0F">
        <w:rPr>
          <w:sz w:val="28"/>
          <w:szCs w:val="28"/>
        </w:rPr>
        <w:t xml:space="preserve"> i prodotti locali ( del luogo).</w:t>
      </w:r>
    </w:p>
    <w:p w:rsidR="00001F0F" w:rsidRDefault="00001F0F" w:rsidP="00FE7EE6">
      <w:pPr>
        <w:pStyle w:val="Paragrafoelenco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Gli agriturismi si sono diffusi grazie allo sviluppo del turismo.</w:t>
      </w:r>
    </w:p>
    <w:p w:rsidR="00001F0F" w:rsidRDefault="00001F0F" w:rsidP="00FE7EE6">
      <w:pPr>
        <w:pStyle w:val="Paragrafoelenco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Lo sviluppo degli agriturismi ha permesso il recupero di molti casali e fattorie .</w:t>
      </w:r>
    </w:p>
    <w:p w:rsidR="00001F0F" w:rsidRDefault="00001F0F" w:rsidP="00FE7EE6">
      <w:pPr>
        <w:pStyle w:val="Paragrafoelenco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Nelle zone collinari possiamo trovare coltivazioni di viti (uva), ulivi (olio), cereali (grano, mais, riso..), noccioli e altri alberi da frutto.</w:t>
      </w:r>
    </w:p>
    <w:p w:rsidR="00BC1101" w:rsidRDefault="00BC1101" w:rsidP="00BC1101">
      <w:pPr>
        <w:pStyle w:val="Paragrafoelenco"/>
        <w:spacing w:line="240" w:lineRule="auto"/>
        <w:rPr>
          <w:sz w:val="28"/>
          <w:szCs w:val="28"/>
        </w:rPr>
      </w:pPr>
    </w:p>
    <w:p w:rsidR="00001F0F" w:rsidRDefault="00001F0F" w:rsidP="00001F0F">
      <w:pPr>
        <w:pStyle w:val="Paragrafoelenco"/>
        <w:spacing w:line="240" w:lineRule="auto"/>
        <w:jc w:val="center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Fondo pag.41</w:t>
      </w:r>
    </w:p>
    <w:p w:rsidR="00001F0F" w:rsidRDefault="00001F0F" w:rsidP="00001F0F">
      <w:pPr>
        <w:pStyle w:val="Paragrafoelenco"/>
        <w:spacing w:line="240" w:lineRule="auto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In passato le zone pianeggianti erano paludose e gli umani rischiavano di ammalarsi di malaria -</w:t>
      </w:r>
      <w:r w:rsidRPr="00001F0F">
        <w:rPr>
          <w:color w:val="00B050"/>
          <w:sz w:val="28"/>
          <w:szCs w:val="28"/>
        </w:rPr>
        <w:sym w:font="Wingdings" w:char="F0E0"/>
      </w:r>
      <w:r>
        <w:rPr>
          <w:color w:val="00B050"/>
          <w:sz w:val="28"/>
          <w:szCs w:val="28"/>
        </w:rPr>
        <w:t xml:space="preserve"> i centri abitati erano costruiti sulle cime delle colline</w:t>
      </w:r>
    </w:p>
    <w:p w:rsidR="00001F0F" w:rsidRPr="00BC1101" w:rsidRDefault="00BC1101" w:rsidP="00001F0F">
      <w:pPr>
        <w:pStyle w:val="Paragrafoelenc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Nel corso dei secoli ( 1 secolo= 100 anni</w:t>
      </w:r>
      <w:r w:rsidR="00166865">
        <w:rPr>
          <w:sz w:val="28"/>
          <w:szCs w:val="28"/>
        </w:rPr>
        <w:t xml:space="preserve"> e quindi significa: durante moltissimi</w:t>
      </w:r>
      <w:bookmarkStart w:id="0" w:name="_GoBack"/>
      <w:bookmarkEnd w:id="0"/>
      <w:r w:rsidR="00166865">
        <w:rPr>
          <w:sz w:val="28"/>
          <w:szCs w:val="28"/>
        </w:rPr>
        <w:t xml:space="preserve"> anni</w:t>
      </w:r>
      <w:r>
        <w:rPr>
          <w:sz w:val="28"/>
          <w:szCs w:val="28"/>
        </w:rPr>
        <w:t>)  le paludi furono bonificate</w:t>
      </w:r>
      <w:r w:rsidR="00166865">
        <w:rPr>
          <w:sz w:val="28"/>
          <w:szCs w:val="28"/>
        </w:rPr>
        <w:t xml:space="preserve"> ( rese sane)</w:t>
      </w:r>
      <w:r w:rsidRPr="00BC1101">
        <w:rPr>
          <w:sz w:val="28"/>
          <w:szCs w:val="28"/>
        </w:rPr>
        <w:sym w:font="Wingdings" w:char="F0E0"/>
      </w:r>
      <w:r>
        <w:rPr>
          <w:sz w:val="28"/>
          <w:szCs w:val="28"/>
        </w:rPr>
        <w:t>si iniziarono a costruire i centri abitati nelle zone pianeggianti.</w:t>
      </w:r>
    </w:p>
    <w:sectPr w:rsidR="00001F0F" w:rsidRPr="00BC1101" w:rsidSect="00641B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91041"/>
    <w:multiLevelType w:val="hybridMultilevel"/>
    <w:tmpl w:val="C210692A"/>
    <w:lvl w:ilvl="0" w:tplc="1C66EE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B94583"/>
    <w:multiLevelType w:val="hybridMultilevel"/>
    <w:tmpl w:val="F714658C"/>
    <w:lvl w:ilvl="0" w:tplc="75E0AA04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BD7"/>
    <w:rsid w:val="00001F0F"/>
    <w:rsid w:val="00166865"/>
    <w:rsid w:val="005C7FFE"/>
    <w:rsid w:val="00641BD7"/>
    <w:rsid w:val="00803202"/>
    <w:rsid w:val="00BC1101"/>
    <w:rsid w:val="00C86675"/>
    <w:rsid w:val="00D92066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41B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41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Rovera</dc:creator>
  <cp:lastModifiedBy>Rovera</cp:lastModifiedBy>
  <cp:revision>3</cp:revision>
  <dcterms:created xsi:type="dcterms:W3CDTF">2020-04-09T15:14:00Z</dcterms:created>
  <dcterms:modified xsi:type="dcterms:W3CDTF">2020-04-09T16:02:00Z</dcterms:modified>
</cp:coreProperties>
</file>