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STORIA - DAL 1 APRILE AL 7 APRILE</w:t>
      </w:r>
    </w:p>
    <w:p w:rsidR="00000000" w:rsidDel="00000000" w:rsidP="00000000" w:rsidRDefault="00000000" w:rsidRPr="00000000" w14:paraId="00000002">
      <w:pPr>
        <w:spacing w:after="240" w:before="240" w:line="360" w:lineRule="auto"/>
        <w:ind w:left="-566.9291338582677" w:right="-466.062992125984" w:firstLine="0"/>
        <w:rPr>
          <w:sz w:val="32"/>
          <w:szCs w:val="32"/>
          <w:u w:val="single"/>
        </w:rPr>
      </w:pPr>
      <w:r w:rsidDel="00000000" w:rsidR="00000000" w:rsidRPr="00000000">
        <w:rPr>
          <w:sz w:val="32"/>
          <w:szCs w:val="32"/>
          <w:u w:val="single"/>
          <w:rtl w:val="0"/>
        </w:rPr>
        <w:t xml:space="preserve">Obiettivi delle attività proposte:</w:t>
      </w:r>
    </w:p>
    <w:p w:rsidR="00000000" w:rsidDel="00000000" w:rsidP="00000000" w:rsidRDefault="00000000" w:rsidRPr="00000000" w14:paraId="00000003">
      <w:pPr>
        <w:spacing w:after="240" w:before="240" w:line="360" w:lineRule="auto"/>
        <w:ind w:left="-566.9291338582677" w:right="-466.062992125984" w:firstLine="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Ascoltare e vedere un video per ricavare informazioni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left="-566.9291338582677" w:right="-466.062992125984" w:firstLine="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Selezionare le informazioni raccolte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-566.9291338582677" w:right="-466.062992125984" w:firstLine="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Organizzare le informazioni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sz w:val="32"/>
          <w:szCs w:val="32"/>
          <w:rtl w:val="0"/>
        </w:rPr>
        <w:t xml:space="preserve">    Troverai una foto e 1 links per visionare 1 video.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32"/>
          <w:szCs w:val="32"/>
          <w:rtl w:val="0"/>
        </w:rPr>
        <w:t xml:space="preserve">Guarda la foto: hai capito dove andremo? Quale civiltà ci accompagnerà?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32"/>
          <w:szCs w:val="32"/>
          <w:rtl w:val="0"/>
        </w:rPr>
        <w:t xml:space="preserve">Prima di guardare il video:  pensa al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quadro di civilta’</w:t>
      </w:r>
      <w:r w:rsidDel="00000000" w:rsidR="00000000" w:rsidRPr="00000000">
        <w:rPr>
          <w:sz w:val="32"/>
          <w:szCs w:val="32"/>
          <w:rtl w:val="0"/>
        </w:rPr>
        <w:t xml:space="preserve"> che usiamo per conoscere i popoli antichi:</w:t>
      </w:r>
    </w:p>
    <w:tbl>
      <w:tblPr>
        <w:tblStyle w:val="Table1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5"/>
        <w:gridCol w:w="2430"/>
        <w:gridCol w:w="2685"/>
        <w:gridCol w:w="1815"/>
        <w:tblGridChange w:id="0">
          <w:tblGrid>
            <w:gridCol w:w="1935"/>
            <w:gridCol w:w="2430"/>
            <w:gridCol w:w="2685"/>
            <w:gridCol w:w="1815"/>
          </w:tblGrid>
        </w:tblGridChange>
      </w:tblGrid>
      <w:tr>
        <w:trPr>
          <w:trHeight w:val="97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ind w:left="-566.9291338582677" w:right="-466.06299212598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 -DOVE </w:t>
            </w:r>
          </w:p>
          <w:p w:rsidR="00000000" w:rsidDel="00000000" w:rsidP="00000000" w:rsidRDefault="00000000" w:rsidRPr="00000000" w14:paraId="0000000B">
            <w:pPr>
              <w:spacing w:before="240" w:lineRule="auto"/>
              <w:ind w:left="-566.9291338582677" w:right="-466.06299212598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-QUANDO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ind w:left="-566.9291338582677" w:right="-466.06299212598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CONOSCENZE E</w:t>
            </w:r>
          </w:p>
          <w:p w:rsidR="00000000" w:rsidDel="00000000" w:rsidP="00000000" w:rsidRDefault="00000000" w:rsidRPr="00000000" w14:paraId="0000000D">
            <w:pPr>
              <w:spacing w:before="240" w:lineRule="auto"/>
              <w:ind w:left="-566.9291338582677" w:right="-466.06299212598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ATTIVITA’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ind w:left="-566.9291338582677" w:right="-466.06299212598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SOCIETÀ’ E</w:t>
            </w:r>
          </w:p>
          <w:p w:rsidR="00000000" w:rsidDel="00000000" w:rsidP="00000000" w:rsidRDefault="00000000" w:rsidRPr="00000000" w14:paraId="0000000F">
            <w:pPr>
              <w:spacing w:before="240" w:lineRule="auto"/>
              <w:ind w:left="-566.9291338582677" w:right="-466.06299212598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VITA QUOTIDIANA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ind w:left="-566.9291338582677" w:right="-466.06299212598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RELIGIONE</w:t>
            </w:r>
          </w:p>
        </w:tc>
      </w:tr>
    </w:tbl>
    <w:p w:rsidR="00000000" w:rsidDel="00000000" w:rsidP="00000000" w:rsidRDefault="00000000" w:rsidRPr="00000000" w14:paraId="00000011">
      <w:pPr>
        <w:spacing w:after="240" w:before="240" w:lineRule="auto"/>
        <w:ind w:left="-566.9291338582677" w:right="-466.062992125984" w:firstLine="0"/>
        <w:rPr>
          <w:color w:val="ffffff"/>
          <w:sz w:val="32"/>
          <w:szCs w:val="32"/>
        </w:rPr>
      </w:pPr>
      <w:r w:rsidDel="00000000" w:rsidR="00000000" w:rsidRPr="00000000">
        <w:rPr>
          <w:color w:val="ffffff"/>
          <w:sz w:val="32"/>
          <w:szCs w:val="32"/>
          <w:rtl w:val="0"/>
        </w:rPr>
        <w:t xml:space="preserve"> e prova a pensare a quali informazioni conosci gi</w:t>
      </w:r>
    </w:p>
    <w:p w:rsidR="00000000" w:rsidDel="00000000" w:rsidP="00000000" w:rsidRDefault="00000000" w:rsidRPr="00000000" w14:paraId="00000012">
      <w:pPr>
        <w:spacing w:after="240" w:before="24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 prova a pensare a quali informazioni conosci gi</w:t>
      </w:r>
      <w:r w:rsidDel="00000000" w:rsidR="00000000" w:rsidRPr="00000000">
        <w:rPr>
          <w:sz w:val="32"/>
          <w:szCs w:val="32"/>
          <w:rtl w:val="0"/>
        </w:rPr>
        <w:t xml:space="preserve">à prima di vedere il  video.</w:t>
      </w:r>
    </w:p>
    <w:p w:rsidR="00000000" w:rsidDel="00000000" w:rsidP="00000000" w:rsidRDefault="00000000" w:rsidRPr="00000000" w14:paraId="00000013">
      <w:pPr>
        <w:spacing w:after="240" w:before="24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(Questo è il “brainstorming” che di solito facciamo a scuola, serve a riportare l’attenzione sull’argomento)</w:t>
      </w:r>
    </w:p>
    <w:p w:rsidR="00000000" w:rsidDel="00000000" w:rsidP="00000000" w:rsidRDefault="00000000" w:rsidRPr="00000000" w14:paraId="00000014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32"/>
          <w:szCs w:val="32"/>
          <w:rtl w:val="0"/>
        </w:rPr>
        <w:t xml:space="preserve"> Guarda il video. Dura 6 minuti. (Trovi il collegamento su Regel) </w:t>
      </w:r>
    </w:p>
    <w:p w:rsidR="00000000" w:rsidDel="00000000" w:rsidP="00000000" w:rsidRDefault="00000000" w:rsidRPr="00000000" w14:paraId="00000015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https://drive.google.com/file/d/1HEBfjnIS-DE0czV1jlqE0-PwC6kzkYm4/view?usp=sharing</w:t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32"/>
          <w:szCs w:val="32"/>
          <w:u w:val="single"/>
          <w:rtl w:val="0"/>
        </w:rPr>
        <w:t xml:space="preserve">Scopri</w:t>
      </w:r>
      <w:r w:rsidDel="00000000" w:rsidR="00000000" w:rsidRPr="00000000">
        <w:rPr>
          <w:sz w:val="32"/>
          <w:szCs w:val="32"/>
          <w:rtl w:val="0"/>
        </w:rPr>
        <w:t xml:space="preserve"> le informazioni su:</w:t>
      </w:r>
    </w:p>
    <w:p w:rsidR="00000000" w:rsidDel="00000000" w:rsidP="00000000" w:rsidRDefault="00000000" w:rsidRPr="00000000" w14:paraId="00000017">
      <w:pPr>
        <w:spacing w:after="240" w:before="24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   </w:t>
        <w:tab/>
        <w:t xml:space="preserve">dove</w:t>
      </w:r>
    </w:p>
    <w:p w:rsidR="00000000" w:rsidDel="00000000" w:rsidP="00000000" w:rsidRDefault="00000000" w:rsidRPr="00000000" w14:paraId="00000018">
      <w:pPr>
        <w:spacing w:after="240" w:before="24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   </w:t>
        <w:tab/>
        <w:t xml:space="preserve">quando</w:t>
      </w:r>
    </w:p>
    <w:p w:rsidR="00000000" w:rsidDel="00000000" w:rsidP="00000000" w:rsidRDefault="00000000" w:rsidRPr="00000000" w14:paraId="00000019">
      <w:pPr>
        <w:spacing w:after="240" w:before="24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   </w:t>
        <w:tab/>
        <w:t xml:space="preserve">fiume</w:t>
      </w:r>
    </w:p>
    <w:p w:rsidR="00000000" w:rsidDel="00000000" w:rsidP="00000000" w:rsidRDefault="00000000" w:rsidRPr="00000000" w14:paraId="0000001A">
      <w:pPr>
        <w:spacing w:after="240" w:before="24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   </w:t>
        <w:tab/>
        <w:t xml:space="preserve">attività</w:t>
      </w:r>
    </w:p>
    <w:p w:rsidR="00000000" w:rsidDel="00000000" w:rsidP="00000000" w:rsidRDefault="00000000" w:rsidRPr="00000000" w14:paraId="0000001B">
      <w:pPr>
        <w:spacing w:after="240" w:before="24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-   </w:t>
        <w:tab/>
        <w:t xml:space="preserve">società</w:t>
      </w:r>
    </w:p>
    <w:p w:rsidR="00000000" w:rsidDel="00000000" w:rsidP="00000000" w:rsidRDefault="00000000" w:rsidRPr="00000000" w14:paraId="0000001C">
      <w:pPr>
        <w:spacing w:after="240" w:before="24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32"/>
          <w:szCs w:val="32"/>
          <w:rtl w:val="0"/>
        </w:rPr>
        <w:t xml:space="preserve">Riporta le informazioni che hai trovato nel quadro di civiltà</w:t>
      </w:r>
    </w:p>
    <w:p w:rsidR="00000000" w:rsidDel="00000000" w:rsidP="00000000" w:rsidRDefault="00000000" w:rsidRPr="00000000" w14:paraId="0000001E">
      <w:pPr>
        <w:spacing w:after="240" w:before="240" w:line="360" w:lineRule="auto"/>
        <w:ind w:left="-566.9291338582677" w:right="-466.062992125984" w:firstLine="0"/>
        <w:rPr>
          <w:i w:val="1"/>
          <w:sz w:val="28"/>
          <w:szCs w:val="28"/>
          <w:u w:val="single"/>
        </w:rPr>
      </w:pPr>
      <w:r w:rsidDel="00000000" w:rsidR="00000000" w:rsidRPr="00000000">
        <w:rPr>
          <w:sz w:val="32"/>
          <w:szCs w:val="32"/>
          <w:rtl w:val="0"/>
        </w:rPr>
        <w:t xml:space="preserve">(puoi farlo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a matita su un foglio</w:t>
      </w:r>
      <w:r w:rsidDel="00000000" w:rsidR="00000000" w:rsidRPr="00000000">
        <w:rPr>
          <w:sz w:val="32"/>
          <w:szCs w:val="32"/>
          <w:rtl w:val="0"/>
        </w:rPr>
        <w:t xml:space="preserve"> e inviarlo a me come foto oppure scriverlo al pc e mandarlo tramite mail. In questo caso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copia e incolla </w:t>
      </w:r>
      <w:r w:rsidDel="00000000" w:rsidR="00000000" w:rsidRPr="00000000">
        <w:rPr>
          <w:sz w:val="32"/>
          <w:szCs w:val="32"/>
          <w:rtl w:val="0"/>
        </w:rPr>
        <w:t xml:space="preserve">questa tabella, così puoi modificarla.  </w:t>
      </w: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NON STAMPARLA</w:t>
      </w:r>
    </w:p>
    <w:p w:rsidR="00000000" w:rsidDel="00000000" w:rsidP="00000000" w:rsidRDefault="00000000" w:rsidRPr="00000000" w14:paraId="0000001F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tbl>
      <w:tblPr>
        <w:tblStyle w:val="Table2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5"/>
        <w:gridCol w:w="2430"/>
        <w:gridCol w:w="2685"/>
        <w:gridCol w:w="1815"/>
        <w:tblGridChange w:id="0">
          <w:tblGrid>
            <w:gridCol w:w="1935"/>
            <w:gridCol w:w="2430"/>
            <w:gridCol w:w="2685"/>
            <w:gridCol w:w="1815"/>
          </w:tblGrid>
        </w:tblGridChange>
      </w:tblGrid>
      <w:tr>
        <w:trPr>
          <w:trHeight w:val="97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ind w:left="-566.9291338582677" w:right="-466.06299212598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 -DOVE -</w:t>
            </w:r>
          </w:p>
          <w:p w:rsidR="00000000" w:rsidDel="00000000" w:rsidP="00000000" w:rsidRDefault="00000000" w:rsidRPr="00000000" w14:paraId="00000021">
            <w:pPr>
              <w:spacing w:before="240" w:lineRule="auto"/>
              <w:ind w:left="-566.9291338582677" w:right="-466.06299212598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QUANDO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ind w:left="-566.9291338582677" w:right="-466.06299212598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CONOSCENZE E </w:t>
            </w:r>
          </w:p>
          <w:p w:rsidR="00000000" w:rsidDel="00000000" w:rsidP="00000000" w:rsidRDefault="00000000" w:rsidRPr="00000000" w14:paraId="00000023">
            <w:pPr>
              <w:spacing w:before="240" w:lineRule="auto"/>
              <w:ind w:left="-566.9291338582677" w:right="-466.06299212598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ATTIVITA’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ind w:left="-566.9291338582677" w:right="-466.06299212598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SOCIETA’ </w:t>
            </w:r>
          </w:p>
          <w:p w:rsidR="00000000" w:rsidDel="00000000" w:rsidP="00000000" w:rsidRDefault="00000000" w:rsidRPr="00000000" w14:paraId="00000025">
            <w:pPr>
              <w:spacing w:before="240" w:lineRule="auto"/>
              <w:ind w:left="-566.9291338582677" w:right="-466.06299212598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VITA QUOTIDIANA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ind w:left="-566.9291338582677" w:right="-466.06299212598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RELIGIONE</w:t>
            </w:r>
          </w:p>
        </w:tc>
      </w:tr>
      <w:tr>
        <w:trPr>
          <w:trHeight w:val="93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ind w:left="-566.9291338582677" w:right="-466.06299212598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ind w:left="-566.9291338582677" w:right="-466.06299212598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ind w:left="-566.9291338582677" w:right="-466.06299212598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ind w:left="-566.9291338582677" w:right="-466.062992125984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  <w:tab/>
        <w:t xml:space="preserve">Buon lavoro, a presto!</w:t>
      </w:r>
    </w:p>
    <w:p w:rsidR="00000000" w:rsidDel="00000000" w:rsidP="00000000" w:rsidRDefault="00000000" w:rsidRPr="00000000" w14:paraId="0000002E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Fulvia, in collaborazione con Paola</w:t>
      </w:r>
    </w:p>
    <w:p w:rsidR="00000000" w:rsidDel="00000000" w:rsidP="00000000" w:rsidRDefault="00000000" w:rsidRPr="00000000" w14:paraId="0000002F">
      <w:pPr>
        <w:spacing w:after="240" w:before="240" w:line="360" w:lineRule="auto"/>
        <w:ind w:left="-566.9291338582677" w:right="-466.062992125984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0">
      <w:pPr>
        <w:ind w:left="-566.9291338582677" w:right="-466.062992125984" w:firstLine="0"/>
        <w:rPr/>
      </w:pPr>
      <w:r w:rsidDel="00000000" w:rsidR="00000000" w:rsidRPr="00000000">
        <w:rPr>
          <w:rtl w:val="0"/>
        </w:rPr>
      </w:r>
    </w:p>
    <w:sectPr>
      <w:pgSz w:h="16834" w:w="11909"/>
      <w:pgMar w:bottom="1116.3779527559075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